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по-борьбе-с-терроризмом"/>
    <w:p>
      <w:pPr>
        <w:pStyle w:val="Heading3"/>
      </w:pPr>
      <w:r>
        <w:t xml:space="preserve">ПАМЯТКА ПО БОРЬБЕ С ТЕРРОРИЗМОМ</w:t>
      </w:r>
    </w:p>
    <w:p>
      <w:pPr>
        <w:pStyle w:val="FirstParagraph"/>
      </w:pPr>
      <w:r>
        <w:t xml:space="preserve">01.10.2020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http://pechatniki.mos.ru/counter-terrorism/memo-to-citizens/detail/9288182.html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counter-terrorism/memo-to-citizens/detail/9288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counter-terrorism/memo-to-citizens/detail/9288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2025-03-30T03:38:48Z</dcterms:created>
  <dcterms:modified xsi:type="dcterms:W3CDTF">2025-03-30T03:38:48Z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