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f4a1c3d93e7f1d32fc4ac2e3f90ddb247baabe"/>
    <w:p>
      <w:pPr>
        <w:pStyle w:val="Heading3"/>
      </w:pPr>
      <w:r>
        <w:t xml:space="preserve">График проведения вебинаров с налогоплательщиками на 3 квартал 2021 ИФНС России №7722 по г. Москве</w:t>
      </w:r>
    </w:p>
    <w:p>
      <w:pPr>
        <w:pStyle w:val="FirstParagraph"/>
      </w:pPr>
      <w:r>
        <w:t xml:space="preserve">22.07.2021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Порядок заполнения платежных документов при оплате налогов и сборов.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https://w.sbis.ru/webinar/b9238c13-b2e9-410c-93c2-e1c2dc275342</w:t>
              </w:r>
            </w:hyperlink>
          </w:p>
        </w:tc>
        <w:tc>
          <w:tcPr/>
          <w:p>
            <w:pPr>
              <w:jc w:val="left"/>
            </w:pPr>
            <w:r>
              <w:t xml:space="preserve">Григель Ирина Богдановна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21.07.2021 в 14:00</w:t>
            </w:r>
          </w:p>
        </w:tc>
        <w:tc>
          <w:tcPr/>
          <w:p>
            <w:pPr>
              <w:jc w:val="left"/>
            </w:pPr>
            <w:r>
              <w:t xml:space="preserve">Правильность отражения сумм возмещения в расчете по страховым взносам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https://w.sbis.ru/webinar/b762a582-76c0-48f2-9623-8283543de868</w:t>
              </w:r>
            </w:hyperlink>
          </w:p>
        </w:tc>
        <w:tc>
          <w:tcPr/>
          <w:p>
            <w:pPr>
              <w:jc w:val="left"/>
            </w:pPr>
            <w:r>
              <w:t xml:space="preserve">Желнова Ольга Валерьевна (495) 400-44-49</w:t>
            </w:r>
          </w:p>
        </w:tc>
      </w:tr>
      <w:tr>
        <w:tc>
          <w:tcPr/>
          <w:p>
            <w:pPr>
              <w:jc w:val="left"/>
            </w:pPr>
            <w:r>
              <w:t xml:space="preserve">29.07.2021 в 12:00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https://w.sbis.ru/webinar/fcfda91e-9f2d-48ec-a937-9a2c2f225788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04.08.2021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Одностороннее снятие ККТ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https://w.sbis.ru/webinar/b2e2982d-2fb0-4080-b608-4df215871d20</w:t>
              </w:r>
            </w:hyperlink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  <w:tr>
        <w:tc>
          <w:tcPr/>
          <w:p>
            <w:pPr>
              <w:jc w:val="left"/>
            </w:pPr>
            <w:r>
              <w:t xml:space="preserve">18.08.2021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профессиональный доход, самозанятые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https://w.sbis.ru/webinar/17d9d5c7-f64c-4cbd-97b4-3730f44c8d8b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25.08.2021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Преимущества получения государственных услуг ФНС России в электронном виде, в том числе с использованием портала госуслуг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https://w.sbis.ru/webinar/84cc8ce1-1880-4efb-b04e-f2a0d859d735</w:t>
              </w:r>
            </w:hyperlink>
          </w:p>
        </w:tc>
        <w:tc>
          <w:tcPr/>
          <w:p>
            <w:pPr>
              <w:jc w:val="left"/>
            </w:pPr>
            <w:r>
              <w:t xml:space="preserve">Максимова Юлия Михайловна</w:t>
            </w:r>
          </w:p>
          <w:p>
            <w:pPr>
              <w:jc w:val="left"/>
            </w:pPr>
            <w:r>
              <w:t xml:space="preserve">(495) 400-20-41</w:t>
            </w:r>
          </w:p>
        </w:tc>
      </w:tr>
      <w:tr>
        <w:tc>
          <w:tcPr/>
          <w:p>
            <w:pPr>
              <w:jc w:val="left"/>
            </w:pPr>
            <w:r>
              <w:t xml:space="preserve">01.09.2021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Ошибки при заполнении платежных документов при оплате налогов, сборов.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  <w:u w:val="single"/>
                </w:rPr>
                <w:t xml:space="preserve">https://w.sbis.ru/webinar/0721a1fe-55d7-4445-a383-3bcbb31eddcb</w:t>
              </w:r>
            </w:hyperlink>
          </w:p>
        </w:tc>
        <w:tc>
          <w:tcPr/>
          <w:p>
            <w:pPr>
              <w:jc w:val="left"/>
            </w:pPr>
            <w:r>
              <w:t xml:space="preserve">Григель Ирина Богдановна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15.09.2021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https://w.sbis.ru/webinar/385d1d1a-5b9b-41f6-ab6e-5adb3f1eee8b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24.09.2021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  <w:u w:val="single"/>
                </w:rPr>
                <w:t xml:space="preserve">https://w.sbis.ru/webinar/107a5a54-1e09-4747-84cf-40ddaaba1025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29.09.2021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Реализация табачной продукции на территории РФ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https://w.sbis.ru/webinar/ad81ef20-ee6c-4d95-bd7f-73c51b74a652</w:t>
              </w:r>
            </w:hyperlink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http://pechatniki.mos.ru/information-on-taxes-and-nalogooblozhenie/info-fn/detail/10125477.html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information-on-taxes-and-nalogooblozhenie/info-fn/detail/10125477.html" TargetMode="External" /><Relationship Type="http://schemas.openxmlformats.org/officeDocument/2006/relationships/hyperlink" Id="rId26" Target="https://w.sbis.ru/webinar/0721a1fe-55d7-4445-a383-3bcbb31eddcb" TargetMode="External" /><Relationship Type="http://schemas.openxmlformats.org/officeDocument/2006/relationships/hyperlink" Id="rId28" Target="https://w.sbis.ru/webinar/107a5a54-1e09-4747-84cf-40ddaaba1025" TargetMode="External" /><Relationship Type="http://schemas.openxmlformats.org/officeDocument/2006/relationships/hyperlink" Id="rId24" Target="https://w.sbis.ru/webinar/17d9d5c7-f64c-4cbd-97b4-3730f44c8d8b" TargetMode="External" /><Relationship Type="http://schemas.openxmlformats.org/officeDocument/2006/relationships/hyperlink" Id="rId27" Target="https://w.sbis.ru/webinar/385d1d1a-5b9b-41f6-ab6e-5adb3f1eee8b" TargetMode="External" /><Relationship Type="http://schemas.openxmlformats.org/officeDocument/2006/relationships/hyperlink" Id="rId25" Target="https://w.sbis.ru/webinar/84cc8ce1-1880-4efb-b04e-f2a0d859d735" TargetMode="External" /><Relationship Type="http://schemas.openxmlformats.org/officeDocument/2006/relationships/hyperlink" Id="rId29" Target="https://w.sbis.ru/webinar/ad81ef20-ee6c-4d95-bd7f-73c51b74a652" TargetMode="External" /><Relationship Type="http://schemas.openxmlformats.org/officeDocument/2006/relationships/hyperlink" Id="rId23" Target="https://w.sbis.ru/webinar/b2e2982d-2fb0-4080-b608-4df215871d20" TargetMode="External" /><Relationship Type="http://schemas.openxmlformats.org/officeDocument/2006/relationships/hyperlink" Id="rId21" Target="https://w.sbis.ru/webinar/b762a582-76c0-48f2-9623-8283543de868" TargetMode="External" /><Relationship Type="http://schemas.openxmlformats.org/officeDocument/2006/relationships/hyperlink" Id="rId20" Target="https://w.sbis.ru/webinar/b9238c13-b2e9-410c-93c2-e1c2dc275342" TargetMode="External" /><Relationship Type="http://schemas.openxmlformats.org/officeDocument/2006/relationships/hyperlink" Id="rId22" Target="https://w.sbis.ru/webinar/fcfda91e-9f2d-48ec-a937-9a2c2f2257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pechatniki.mos.ru" TargetMode="External" /><Relationship Type="http://schemas.openxmlformats.org/officeDocument/2006/relationships/hyperlink" Id="rId30" Target="http://pechatniki.mos.ru/information-on-taxes-and-nalogooblozhenie/info-fn/detail/10125477.html" TargetMode="External" /><Relationship Type="http://schemas.openxmlformats.org/officeDocument/2006/relationships/hyperlink" Id="rId26" Target="https://w.sbis.ru/webinar/0721a1fe-55d7-4445-a383-3bcbb31eddcb" TargetMode="External" /><Relationship Type="http://schemas.openxmlformats.org/officeDocument/2006/relationships/hyperlink" Id="rId28" Target="https://w.sbis.ru/webinar/107a5a54-1e09-4747-84cf-40ddaaba1025" TargetMode="External" /><Relationship Type="http://schemas.openxmlformats.org/officeDocument/2006/relationships/hyperlink" Id="rId24" Target="https://w.sbis.ru/webinar/17d9d5c7-f64c-4cbd-97b4-3730f44c8d8b" TargetMode="External" /><Relationship Type="http://schemas.openxmlformats.org/officeDocument/2006/relationships/hyperlink" Id="rId27" Target="https://w.sbis.ru/webinar/385d1d1a-5b9b-41f6-ab6e-5adb3f1eee8b" TargetMode="External" /><Relationship Type="http://schemas.openxmlformats.org/officeDocument/2006/relationships/hyperlink" Id="rId25" Target="https://w.sbis.ru/webinar/84cc8ce1-1880-4efb-b04e-f2a0d859d735" TargetMode="External" /><Relationship Type="http://schemas.openxmlformats.org/officeDocument/2006/relationships/hyperlink" Id="rId29" Target="https://w.sbis.ru/webinar/ad81ef20-ee6c-4d95-bd7f-73c51b74a652" TargetMode="External" /><Relationship Type="http://schemas.openxmlformats.org/officeDocument/2006/relationships/hyperlink" Id="rId23" Target="https://w.sbis.ru/webinar/b2e2982d-2fb0-4080-b608-4df215871d20" TargetMode="External" /><Relationship Type="http://schemas.openxmlformats.org/officeDocument/2006/relationships/hyperlink" Id="rId21" Target="https://w.sbis.ru/webinar/b762a582-76c0-48f2-9623-8283543de868" TargetMode="External" /><Relationship Type="http://schemas.openxmlformats.org/officeDocument/2006/relationships/hyperlink" Id="rId20" Target="https://w.sbis.ru/webinar/b9238c13-b2e9-410c-93c2-e1c2dc275342" TargetMode="External" /><Relationship Type="http://schemas.openxmlformats.org/officeDocument/2006/relationships/hyperlink" Id="rId22" Target="https://w.sbis.ru/webinar/fcfda91e-9f2d-48ec-a937-9a2c2f2257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2023-12-17T01:10:50Z</dcterms:created>
  <dcterms:modified xsi:type="dcterms:W3CDTF">2023-12-17T01:10:50Z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