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6c0ccdb21b83c94044e3b6fe38de4a2cc465e"/>
    <w:p>
      <w:pPr>
        <w:pStyle w:val="Heading3"/>
      </w:pPr>
      <w:r>
        <w:t xml:space="preserve">УФНС России по г. Москве сообщает: 17 ноября 2021 года состоится вебинар "Исполнение налоговых уведомлений в 2021 году"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УФНС России по г. Москве сообщает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17 ноября 2021 года в 11.00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Исполнение налоговых уведомлений в 2021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Круглова Евгения Анатольевна</w:t>
      </w:r>
      <w:r>
        <w:t xml:space="preserve">, заместитель руководителя У ФНС России по г. Москве;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Пятакова Надежда Александровна</w:t>
      </w:r>
      <w:r>
        <w:t xml:space="preserve">, начальник отдела налогообложения имущества физических лиц УФНС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Порядок исчисления в 2021 году транспортного и земельного налогов, и налога на имущество физических лиц;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Предоставление льгот по уплате имущественных налогов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15 ноября можно направить возникающие вопросы на электронную почту</w:t>
      </w:r>
      <w:r>
        <w:t xml:space="preserve"> </w:t>
      </w:r>
      <w:r>
        <w:rPr>
          <w:bCs/>
          <w:b/>
        </w:rPr>
        <w:t xml:space="preserve">seminar.r7700@nalog.ru.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открыта по ссылке: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http://b10031.vr.mirapolis.ru/mira/s/xaK0X8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http://pechatniki.mos.ru/information-on-taxes-and-nalogooblozhenie/info-fn/detail/10394885.html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xaK0X8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94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xaK0X8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94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2025-03-28T01:48:52Z</dcterms:created>
  <dcterms:modified xsi:type="dcterms:W3CDTF">2025-03-28T01:48:52Z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