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e9b94e57d3114fbc7776538908ed3e598a776"/>
    <w:p>
      <w:pPr>
        <w:pStyle w:val="Heading3"/>
      </w:pPr>
      <w:r>
        <w:t xml:space="preserve">Реализация в торгово-розничной сети детских удерживающих устройствах</w:t>
      </w:r>
    </w:p>
    <w:p>
      <w:pPr>
        <w:pStyle w:val="FirstParagraph"/>
      </w:pPr>
      <w:r>
        <w:t xml:space="preserve">24.10.2022</w:t>
      </w:r>
    </w:p>
    <w:p>
      <w:pPr>
        <w:pStyle w:val="BodyText"/>
      </w:pPr>
      <w:r>
        <w:t xml:space="preserve">Обеспечение безопасности на дорогах и снижение тяжести последствий дорожнотранспортных происшествий зависит от множества факторов, в том числе от качества применяемых средств пассивной безопасности. Особенно это касается маленьких пассажиров, поскольку детский организм наиболее уязвим к последствиям от столкновений.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Доказано, что при ДТП даже на минимальной скорости, около 50 км/ч, вес тела пассажира возрастает в несколько раз и не пристёгнутый ребенок получит травмы, сопоставимые с падением с высоты четвертого этажа.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сохранения жизни и здоровья юных пассажиров автомобилей во многих странах мира используются детские удерживающие устройства, эффективность применения которых неоднократно была доказана в ходе различных испытаний. Детское удерживающее устройство - совокупность элементов, состоящая из лямок или гибких элементов с пряжками, регулирующих устройств, деталей крепления и, в некоторых случаях, дополнительного устройства (например, детской люльки, съемного детского кресла, дополнительного сиденья и/или противоударного экрана), которое может быть прикреплено к внутренней части кузова автотранспортного средства.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Устройство должно быть сконструировано таким образом, чтобы в случае столкновения или резкого торможения транспортного средства уменьшить опасность ранения ребенка, находящегося в удерживающем устройстве, путем ограничения подвижности его тела.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сделать правильный выбор при покупке детского автокресла в момент заключения договора купли-продажи продавец обязан предоставить потребителю в наглядной и доступной форме информацию о товаре, в том числе на русском языке.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Маркировка детского удерживающего устройства должна включать в себя: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полное или сокращенное название предприятия-изготовителя либо фабричная марка, а также год производства;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чертеж, обозначающий способ правильного пристегивания;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несъемную табличку «ОЧЕНЬ ОПАСНО - Не использовать на сиденьях, оборудованных надувными подушками» если удерживающее устройство обращено назад. Надпись на табличке должна быть на русском языке;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обозначение категории удерживающего устройства: "универсальное", "ограниченное", "полууниверсальное" или "особое";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группы по массе ребенка, для которого предназначено устройство, а именно: 0 -10 кг; 0 - 13 кг; 9 - 18 кг; 15 - 25 кг; 22 - 36 кг; 0 - 18 кг; 9 - 25 кг; 15 - 36 кг; 0 - 25 кг; 9 - 36 кг; 0 - 36 кг;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буквы Y для устройства с проходящей между ног лямкой;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буквы S для специального удерживающего устройства.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Обозначения должны быть четкими и нестираемыми, наносятся на соответствующую табличку или проставляют непосредственно на лямке, табличке. Маркировка должна быть износостойкой.</w:t>
      </w:r>
    </w:p>
    <w:p>
      <w:pPr>
        <w:pStyle w:val="BodyText"/>
      </w:pPr>
      <w:r>
        <w:t xml:space="preserve">Одновременно на упаковочной коробке должен быть указан адрес, по которому покупатель может обратиться за получением дополнительной информации об установке детского удерживающего устройства в конкретных автомобилях.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каждому устройству должна быть приложена инструкция на русском языке которая, должна содержать следующие сведения: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сведения о методе установки, который иллюстрируется с помощью фотографий и/или очень четких рисунков;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сведения о весовых группах, для которых предназначено устройство;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рекомендации и предупреждения о состоянии всех крепежных лямок удерживающего устройства;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рекомендации о том, чтобы ребенок не оставался без присмотра в детском удерживающем устройстве и другие требования, установленные стандартом.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Права потребителей на информацию о товарах и ее получение в наглядной и доступной форме регламентируется положением статей 8, 10 и 12 Закона РФ от 07.02.1992 № 2300-1 «О защите прав потребителей» и содержать информацию в обязательном порядке, предусмотренной пунктом 2 ст.10 настоящего Закона. Информация доводится до потребителя в технической документации, прилагаемой к товарам, на этикетках, маркировкой или иным способом, соответствующим техническими регламентами. Маркировку наносят на изделие, этикетку, прикрепляемую к изделию, или товарный ярлык, упаковку изделия или листок-вкладыш. При покупке детских удерживающих устройств потребитель имеет право требовать всю необходимую информацию о безопасности использования данной вида продукции при перевозке несовершеннолетних пассажиров.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обнаружения в реализации товара с нарушениями обязательных требований законодательства в сфере защиты прав потребителей просим обращаться в территориальный отдел управление Роспотребнадзора по ЮВАО по адресу: г. Москва, Волгоградский проспект, д.113, корп.5 или по телефону горячей линии 8495-376-37-30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http://pechatniki.mos.ru/law-and-order/rospotrebnadzo/InformaciyaRospotrebnadzora/detail/11150218.html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1150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1150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2025-06-06T18:40:20Z</dcterms:created>
  <dcterms:modified xsi:type="dcterms:W3CDTF">2025-06-06T18:40:20Z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