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укусов-насекомых"/>
    <w:p>
      <w:pPr>
        <w:pStyle w:val="Heading3"/>
      </w:pPr>
      <w:r>
        <w:t xml:space="preserve">«О профилактике укусов насекомых!»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Вместе с долгожданным теплом приходит время активности большинства насекомых, в том числе и тех, которые могут быть опасны для человека.</w:t>
      </w:r>
    </w:p>
    <w:p>
      <w:pPr>
        <w:pStyle w:val="BodyText"/>
      </w:pPr>
      <w:r>
        <w:t xml:space="preserve">Прежде всего отметим, что чаще всего кусают жалящие и кровососущие насекомые, а также муравьи. Наиболее опасны множественные укусы жалящих насекомых, так как в кровь поступает критическое количество токсичных веществ, способное вызвать общее отравление организма и даже смерть. Так же опасна индивидуальная непереносимость к ядовитым веществам, поступающим даже при единичном укусе из-за угрозы анафилактического шока.</w:t>
      </w:r>
    </w:p>
    <w:p>
      <w:pPr>
        <w:pStyle w:val="BodyText"/>
      </w:pPr>
      <w:r>
        <w:t xml:space="preserve">Еще одна из опасность в период потепления — вероятность укуса клеща. Клещи являются переносчиками многих заболеваний, в том числе иксодового клещевого боррелиоза, клещевого вирусного энцефалита, гранулоцитарного анаплазмоза человека, моноцитарного эрлихиоза человека, туляремии и многих других.</w:t>
      </w:r>
    </w:p>
    <w:p>
      <w:pPr>
        <w:pStyle w:val="BodyText"/>
      </w:pPr>
      <w:r>
        <w:rPr>
          <w:u w:val="single"/>
          <w:bCs/>
          <w:b/>
        </w:rPr>
        <w:t xml:space="preserve">Возбудитель болезни передается человеку:</w:t>
      </w:r>
    </w:p>
    <w:p>
      <w:pPr>
        <w:pStyle w:val="BodyText"/>
      </w:pPr>
      <w:r>
        <w:t xml:space="preserve">– в первые минуты присасывания зараженного клеща вместе с обезболивающей слюной при посещении леса, лесопарка, дачных и садово-огородных участков;</w:t>
      </w:r>
    </w:p>
    <w:p>
      <w:pPr>
        <w:pStyle w:val="BodyText"/>
      </w:pPr>
      <w:r>
        <w:t xml:space="preserve">– при заносе клещей животными (собаками, кошками) или людьми – на одежде, с цветами, ветками и т.д. (происходит заражение людей, не посещавщих лес);</w:t>
      </w:r>
    </w:p>
    <w:p>
      <w:pPr>
        <w:pStyle w:val="BodyText"/>
      </w:pPr>
      <w:r>
        <w:t xml:space="preserve">– при раздавливании зараженного клеща и расчесывании места укуса.</w:t>
      </w:r>
    </w:p>
    <w:p>
      <w:pPr>
        <w:pStyle w:val="BodyText"/>
      </w:pPr>
      <w:r>
        <w:rPr>
          <w:bCs/>
          <w:b/>
        </w:rPr>
        <w:t xml:space="preserve">Сезон активности клещей</w:t>
      </w:r>
      <w:r>
        <w:t xml:space="preserve"> </w:t>
      </w:r>
      <w:r>
        <w:t xml:space="preserve">в нашем климатическом поясе начинается сразу после схода снега (март-апрель), достигает максимума в конце мая - начале июня и заканчивается в августе-октябре. Во избежание неприятностей нужно заранее подумать о профилактических мерах.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городу Москве в ЮВАО г.Москвы напоминают о необходимости ношения при выездах на природу защитной одежды, регулярном проведении само- и взаимоосмотров, применении репеллентов. Также, советуем обратить особое внимание на осмотр шерсти домашних питомцев после прогулки, т.к. они могут переносить на себе насекомое. Если присасывание клеща произошло, то для исключения возможного заражения и в целях ранней диагностики заболеваний, передающихся иксодовыми клещами, необходимо незамедлительно обратиться в медицинское учреждение.</w:t>
      </w:r>
    </w:p>
    <w:p>
      <w:pPr>
        <w:pStyle w:val="BodyText"/>
      </w:pPr>
      <w:r>
        <w:t xml:space="preserve">Одновременно с этим,</w:t>
      </w:r>
      <w:r>
        <w:t xml:space="preserve"> </w:t>
      </w:r>
      <w:r>
        <w:rPr>
          <w:bCs/>
          <w:b/>
        </w:rPr>
        <w:t xml:space="preserve">большое внимание уделяется мерам специфической профилактики</w:t>
      </w:r>
      <w:r>
        <w:t xml:space="preserve">, а именно вакцинации против клещевого вирусного энцефалита подлежащего контингента.</w:t>
      </w:r>
    </w:p>
    <w:p>
      <w:pPr>
        <w:pStyle w:val="BodyText"/>
      </w:pPr>
      <w:r>
        <w:t xml:space="preserve">Против клещевого энцефалита в обязательном порядке должны прививаться контингенты, подверженные риску инфицирования в связи с профессиональной деятельностью (лица, выполняющие сельскохозяйственные, гидромелиоративные, строительные, геологические, лесозаготовительные работы, а также егеря, лесники и т.п.). Показана вакцинация и лицам, часто выезжающим на природу (в леса, на садово-огородные участки, в деревню и т.п). Вакцинация способна реально защитить около 95% привитых, однако, следует помнить, что вакцинация против клещевого энцефалита не исключает всех остальных мер профилактики против укусов клещей (репелленты, надлежащая экипировка), поскольку клещи переносят не только клещевой энцефалит, но и другие инфекции (клещевой боррелиоз, гранулоцитарный анаплазмоз, моноцитарный эрлихиоз), от которых нельзя защититься вакцинацией.</w:t>
      </w:r>
    </w:p>
    <w:p>
      <w:pPr>
        <w:pStyle w:val="BodyText"/>
      </w:pPr>
      <w:r>
        <w:rPr>
          <w:bCs/>
          <w:b/>
        </w:rPr>
        <w:t xml:space="preserve">Как снять клеща, если он все же присосался?</w:t>
      </w:r>
    </w:p>
    <w:p>
      <w:pPr>
        <w:pStyle w:val="BodyText"/>
      </w:pPr>
      <w:r>
        <w:t xml:space="preserve">При обнаружении на теле присосавшегося клеща необходимо своевременно обратиться за медицинской помощью в травматологический пункт поликлиники по месту жительства для решения вопроса о необходимости введения иммуноглобулина. Иммуноглобулин следует вводить в первые три-четыре дня с момента присасывания клеща и при установленном факте, что клещ заражен. Настоятельно не рекомендуется самостоятельно удалять клеща, так как для установления факта его инфицирования клещевыми инфекциями, необходимо сохранять его живым.</w:t>
      </w:r>
    </w:p>
    <w:p>
      <w:pPr>
        <w:pStyle w:val="BodyText"/>
      </w:pPr>
      <w:r>
        <w:rPr>
          <w:bCs/>
          <w:b/>
        </w:rPr>
        <w:t xml:space="preserve">Лаборатории, которые принимают клещей на исследования в Москве:</w:t>
      </w:r>
    </w:p>
    <w:p>
      <w:pPr>
        <w:pStyle w:val="BodyText"/>
      </w:pPr>
      <w:r>
        <w:t xml:space="preserve">ФБУЗ «Центр гигиены и эпидемиологии в городе Москве» (Графский пер., д.4, корп.2, 3, 4). Прием клещей производится с 9:00 до 15:30 ежедневно (перерыв на обед с 13:00 до 13:30). В выходные и праздничные дни прием проводит дежурный врач Центра с 8:00 до 15:30 (перерыв на обед с 13:00 до 13:30). Контактный телефон: 8(495)687-40-47.</w:t>
      </w:r>
    </w:p>
    <w:p>
      <w:pPr>
        <w:pStyle w:val="BodyText"/>
      </w:pPr>
      <w:r>
        <w:t xml:space="preserve">ФБУН ЦНИИ Эпидемиологии Роспотребнадзора (г. Москва, ул. Новогиреевская, дом 3А). Режим работы процедурного кабинета с понедельника по пятницу с 06:30 до 20:00, в субботу с 06:30 до 19:00, в воскресенье с 06:30 до 17:00, без перерывов. Прием биологического материала осуществляется в любом офисе Центра молекулярной диагностики (СМD). График работы и расположение офисов доступны на сайте www.cmd-online.ru;</w:t>
      </w:r>
    </w:p>
    <w:p>
      <w:pPr>
        <w:pStyle w:val="BodyText"/>
      </w:pPr>
      <w:r>
        <w:t xml:space="preserve">ФФБУЗ «ФЦГиЭ Роспотребнадзор» (г. Москва, Варшавское ш., 19А, 1 этаж, каб. 107). График приема: с понедельника по пятницу с 9:30 до 16:00, перерыв с 12:00 до 13:00. Телефон для справок: (495) 954-95-22 доб. 251, 205, 201.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http://pechatniki.mos.ru/law-and-order/rospotrebnadzo/InformaciyaRospotrebnadzora/detail/12831108.html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31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31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2025-07-01T16:44:48Z</dcterms:created>
  <dcterms:modified xsi:type="dcterms:W3CDTF">2025-07-01T16:44:48Z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