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вывезти-ребенка-за-границу"/>
    <w:p>
      <w:pPr>
        <w:pStyle w:val="Heading3"/>
      </w:pPr>
      <w:r>
        <w:t xml:space="preserve">Как вывезти ребенка за границу?</w:t>
      </w:r>
    </w:p>
    <w:p>
      <w:pPr>
        <w:pStyle w:val="FirstParagraph"/>
      </w:pPr>
      <w:r>
        <w:t xml:space="preserve">02.07.2025</w:t>
      </w:r>
    </w:p>
    <w:p>
      <w:pPr>
        <w:pStyle w:val="BodyText"/>
      </w:pPr>
      <w:r>
        <w:t xml:space="preserve">Для временного вывоза ребенка за границу по общему правилу необходимо получить визу. При выезде из РФ и (или) въезде в страну назначения по общему правилу также понадобятся заграничный паспорт, документы, подтверждающие родство с ребенком, а в установленных случаях - нотариальное согласие родителей или одного из родителей.</w:t>
      </w:r>
    </w:p>
    <w:p>
      <w:pPr>
        <w:pStyle w:val="BodyText"/>
      </w:pPr>
      <w:r>
        <w:t xml:space="preserve">Для въезда на территорию большинства иностранных государств, в том числе с целью туризма и отдыха, требуется оформление визы - заблаговременно или непосредственно на границе страны въезда.</w:t>
      </w:r>
    </w:p>
    <w:p>
      <w:pPr>
        <w:pStyle w:val="BodyText"/>
      </w:pPr>
      <w:r>
        <w:t xml:space="preserve">С требованиями к перечню документов, необходимых для получения визы, и порядком ее получения можно ознакомиться на сайте посольства (визового центра) страны въезда или Консульского департамента МИД России.</w:t>
      </w:r>
    </w:p>
    <w:p>
      <w:pPr>
        <w:pStyle w:val="BodyText"/>
      </w:pPr>
      <w:r>
        <w:t xml:space="preserve">Отметим, что для получения визы детям с 12 лет потребуется сдать отпечатки 10 пальцев рук.</w:t>
      </w:r>
    </w:p>
    <w:p>
      <w:pPr>
        <w:pStyle w:val="BodyText"/>
      </w:pPr>
      <w:r>
        <w:t xml:space="preserve">К перечню иных документов, необходимых для выезда ребенка, как правило, относятся:</w:t>
      </w:r>
    </w:p>
    <w:p>
      <w:pPr>
        <w:pStyle w:val="BodyText"/>
      </w:pPr>
      <w:r>
        <w:t xml:space="preserve">паспорт гражданина РФ, удостоверяющий личность гражданина РФ за пределами РФ ребенка или сведения о нем в паспорте родителя (в определенных случаях);</w:t>
      </w:r>
    </w:p>
    <w:p>
      <w:pPr>
        <w:pStyle w:val="BodyText"/>
      </w:pPr>
      <w:r>
        <w:t xml:space="preserve">документы, подтверждающие родство с ребенком;</w:t>
      </w:r>
    </w:p>
    <w:p>
      <w:pPr>
        <w:pStyle w:val="BodyText"/>
      </w:pPr>
      <w:r>
        <w:t xml:space="preserve">нотариальное согласие родителей на выезд ребенка за границу.</w:t>
      </w:r>
    </w:p>
    <w:p>
      <w:pPr>
        <w:pStyle w:val="BodyText"/>
      </w:pPr>
      <w:r>
        <w:t xml:space="preserve">По общему правилу со дня рождения ребенка и до достижения им возраста 18 лет загранпаспорт ребенку оформляется и выдается по письменному заявлению о выдаче загранпаспорта хотя бы одного из родителей, усыновителей, опекунов или попечителей.</w:t>
      </w:r>
    </w:p>
    <w:p>
      <w:pPr>
        <w:pStyle w:val="BodyText"/>
      </w:pPr>
      <w:r>
        <w:t xml:space="preserve">Загранпаспорт, содержащий электронный носитель информации (паспорт нового поколения), выдается сроком на десять лет, загранпаспорт старого образца - на пять лет. За выдачу загранпаспорта потребуется уплатить госпошлину.</w:t>
      </w:r>
    </w:p>
    <w:p>
      <w:pPr>
        <w:pStyle w:val="BodyText"/>
      </w:pPr>
      <w:r>
        <w:t xml:space="preserve">В некоторые страны выезд из РФ детей до 14 лет, сведения о которых внесены в паспорта сопровождающих их родителей старого образца, может осуществляться по срокам действия этих документов, без необходимости оформления для ребенка отдельного загранпаспорта. Кроме того, в случаях, установленных международными договорами РФ, выезд из РФ может осуществляться по внутрироссийскому паспорту (для детей, достигших возраста 14 лет) или по свидетельству о рождении (для детей, не достигших возраста 14 лет).</w:t>
      </w:r>
    </w:p>
    <w:p>
      <w:pPr>
        <w:pStyle w:val="BodyText"/>
      </w:pPr>
      <w:r>
        <w:t xml:space="preserve">Документы, подтверждающие родство с ребенком (свидетельство о рождении, об усыновлении, запись о ребенке в паспорте родителей и т.д.), не отнесены к числу обязательных для выезда ребенка из РФ, однако иметь их при себе целесообразно, особенно если ребенок пересекает границу по своему паспорту и носит фамилию, отличную от фамилии сопровождающего его родителя. В таких случаях пограничные органы имеют право запрашивать дополнительные документы. Кроме того, следует учитывать, что указанные документы могут потребоваться для въезда ребенка в страну назначения.</w:t>
      </w:r>
    </w:p>
    <w:p>
      <w:pPr>
        <w:pStyle w:val="BodyText"/>
      </w:pPr>
      <w:r>
        <w:t xml:space="preserve">Ребенок может выехать из РФ совместно с одним из его законных представителей, если другой законный представитель не подал заявление о несогласии на такой выезд. Если ребенок выезжает без сопровождения своих законных представителей, он должен иметь при себе нотариально оформленное согласие одного из законных представителей на выезд, в котором могут быть указаны срок выезда и государство (государства), которое (которые) он намерен посетить.</w:t>
      </w:r>
    </w:p>
    <w:p>
      <w:pPr>
        <w:pStyle w:val="BodyText"/>
      </w:pPr>
      <w:r>
        <w:t xml:space="preserve">При подаче заявления о несогласии на выезд ребенка законный представитель может указать срок действия такого заявления и государство (государства), выезд в которое (которые) запрещается. Однако этот запрет не распространяется на выезд ребенка в сопровождении с этим законным представителем. При наличии нескольких заявлений о несогласии на выезд ребенка учитываются все поданные законными представителями заявления. В случае спора в связи с несогласием законного представителя на выезд ребенка из РФ вопрос о возможности его выезда из РФ разрешается в судебном порядке.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http://pechatniki.mos.ru/law-and-order/the-prosecutor-s-office/lyublinskaya-mezhrayonnaya-prokuratura/detail/13079296.html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9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9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2025-07-05T11:21:47Z</dcterms:created>
  <dcterms:modified xsi:type="dcterms:W3CDTF">2025-07-05T11:21:47Z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