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4d09b9033c5f0a315b4b791b6dc653339a1423"/>
    <w:p>
      <w:pPr>
        <w:pStyle w:val="Heading3"/>
      </w:pPr>
      <w:r>
        <w:t xml:space="preserve">Проверка соблюдения требований трудового законодательства в деятельности общества с ограниченной ответственностью</w:t>
      </w:r>
    </w:p>
    <w:p>
      <w:pPr>
        <w:pStyle w:val="FirstParagraph"/>
      </w:pPr>
      <w:r>
        <w:t xml:space="preserve">18.06.2024</w:t>
      </w:r>
    </w:p>
    <w:p>
      <w:pPr>
        <w:pStyle w:val="BodyText"/>
      </w:pPr>
      <w:r>
        <w:t xml:space="preserve">Прокуратурой Юго-Восточного административного округа г. Москвы проведена проверка соблюдения требований трудового законодательства в деятельности общества с ограниченной ответственностью (далее – Общество).</w:t>
      </w:r>
    </w:p>
    <w:p>
      <w:pPr>
        <w:pStyle w:val="BodyText"/>
      </w:pPr>
      <w:r>
        <w:t xml:space="preserve">В соответствии со ст. 21 Трудового кодекса Российской Федерации работник имеет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pPr>
        <w:pStyle w:val="BodyText"/>
      </w:pPr>
      <w:r>
        <w:t xml:space="preserve">Согласно ст. 22 Трудового кодекса Российской Федерации работодатель обязан выплачивать в полном размере причитающуюся работникам заработную плату в сроки, установленные в соответствии с Трудовым кодексом, коллективным договором, правилами внутреннего трудового распорядка, трудовыми договорами.</w:t>
      </w:r>
    </w:p>
    <w:p>
      <w:pPr>
        <w:pStyle w:val="BodyText"/>
      </w:pPr>
      <w:r>
        <w:t xml:space="preserve">В соответствии со ст. 136 Трудового кодекса Российской Федерации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Установлено, что один из сотрудников Общества принят на должность «Начальника АХО».</w:t>
      </w:r>
    </w:p>
    <w:p>
      <w:pPr>
        <w:pStyle w:val="BodyText"/>
      </w:pPr>
      <w:r>
        <w:t xml:space="preserve">В соответствии с п. 3.2 трудового договора заработная плата выплачивается Работнику не реже чем каждые полмесяца: 30 числа за первую половину месяца, 15 числа за вторую половину.</w:t>
      </w:r>
    </w:p>
    <w:p>
      <w:pPr>
        <w:pStyle w:val="BodyText"/>
      </w:pPr>
      <w:r>
        <w:t xml:space="preserve">В нарушение ст. 136 Трудового кодекса Российской Федерации заработная плата за январь 2024 года сотруднику выплачена 07.02.2024, за февраль 2024 года – 22.02.2024, 26.02.2024 и 11.03.2024.</w:t>
      </w:r>
    </w:p>
    <w:p>
      <w:pPr>
        <w:pStyle w:val="BodyText"/>
      </w:pPr>
      <w:r>
        <w:t xml:space="preserve">Кроме того, прокуратурой Юго-Восточного административного округа города Москвы установлено, что по состоянию на 20.05.2024 задолженность по выплате заработной платы перед сотрудниками составляет 333 304 руб. 49 коп.</w:t>
      </w:r>
    </w:p>
    <w:p>
      <w:pPr>
        <w:pStyle w:val="BodyText"/>
      </w:pPr>
      <w:r>
        <w:t xml:space="preserve">В соответствии со ст. 140 Трудового кодекса Российской Федерации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pStyle w:val="BodyText"/>
      </w:pPr>
      <w:r>
        <w:t xml:space="preserve">На основании приказа о прекращении (расторжении) трудового договора от 04.03.2024 № 10-л Сотрудник уволен 04.03.2024 на основании п. 1 ч. 1 ст. 77 Трудового кодекса Российской Федерации.</w:t>
      </w:r>
    </w:p>
    <w:p>
      <w:pPr>
        <w:pStyle w:val="BodyText"/>
      </w:pPr>
      <w:r>
        <w:t xml:space="preserve">В нарушение ст. 140 Трудового кодекса Российской Федерации окончательный расчет произведен лишь 18.03.2024.</w:t>
      </w:r>
    </w:p>
    <w:p>
      <w:pPr>
        <w:pStyle w:val="BodyText"/>
      </w:pPr>
      <w:r>
        <w:t xml:space="preserve">В соответствии со ст. 136 Трудового кодекса Российской Федерации оплата отпуска производится не позднее чем за три дня до его начала.</w:t>
      </w:r>
    </w:p>
    <w:p>
      <w:pPr>
        <w:pStyle w:val="BodyText"/>
      </w:pPr>
      <w:r>
        <w:t xml:space="preserve">В нарушение указанной статьи трем сотрудникам Общества оплата отпуска произведена в ненадлежащие сроки.</w:t>
      </w:r>
    </w:p>
    <w:p>
      <w:pPr>
        <w:pStyle w:val="BodyText"/>
      </w:pPr>
      <w:r>
        <w:t xml:space="preserve">В связи с изложенным, руководителю Общества внесено представление,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http://pechatniki.mos.ru/law-and-order/the-prosecutor-s-office/prokuratura-yugo-vostochnogo-administrativnogo-okruga/detail/12428102.html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4281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4281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2024-10-13T08:18:45Z</dcterms:created>
  <dcterms:modified xsi:type="dcterms:W3CDTF">2024-10-13T08:18:45Z</dcterms:modified>
</cp:coreProperties>
</file>

<file path=docProps/custom.xml><?xml version="1.0" encoding="utf-8"?>
<Properties xmlns="http://schemas.openxmlformats.org/officeDocument/2006/custom-properties" xmlns:vt="http://schemas.openxmlformats.org/officeDocument/2006/docPropsVTypes"/>
</file>