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ef291f19678fef2305f895918f58961da204c"/>
    <w:p>
      <w:pPr>
        <w:pStyle w:val="Heading3"/>
      </w:pPr>
      <w:r>
        <w:t xml:space="preserve">Контроль деятельности управляющих компаний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На постоянном контроле прокуратуры Юго-Восточного административного округа г. Москвы находится деятельность управляющих компания, в управлении которых находятся многоквартирные дома на территории ЮВАО, соблюдения требований действующего законодательства, надлежащее исполнение договорных обязательств в осенне-зимний период.</w:t>
      </w:r>
    </w:p>
    <w:p>
      <w:pPr>
        <w:pStyle w:val="BodyText"/>
      </w:pPr>
      <w:r>
        <w:t xml:space="preserve">В соответствии с п. 10.13 Правил санитарного содержания территорий, организации уборки и обеспечения чистоты и порядка в городе Москве, утвержденных постановлением Правительства Москвы от 09.11.1999 №1018 собственниками (правообладателями) нежилых зданий, строений, сооружений (помещений в них) и лицами, осуществляющими управление многоквартирными домами, должна быть организована очистка крыш от снега и (или) удаление наростов льда (сосулек, ледяных свесов, а также иных ледяных образований), снежных свесов на карнизах и других выступающих частях и элементах нежилых зданий, строений, сооружений и многоквартирных домов.</w:t>
      </w:r>
    </w:p>
    <w:p>
      <w:pPr>
        <w:pStyle w:val="BodyText"/>
      </w:pPr>
      <w:r>
        <w:t xml:space="preserve">Удаление наростов льда (сосулек, ледяных свесов, а также иных ледяных образований), снежных свесов на карнизах и других выступающих частях и элементах нежилых зданий, строений, сооружений и многоквартирных домов должно производиться немедленно по мере их образования с предварительной установкой ограждения опасных участков.</w:t>
      </w:r>
    </w:p>
    <w:p>
      <w:pPr>
        <w:pStyle w:val="BodyText"/>
      </w:pPr>
      <w:r>
        <w:t xml:space="preserve">Очистка от снега крыш с металлическими и скатными кровлями, карнизов и других выступающих частей и элементов нежилых зданий, строений, сооружений и многоквартирных домов с наружным водоотводом:</w:t>
      </w:r>
    </w:p>
    <w:p>
      <w:pPr>
        <w:pStyle w:val="BodyText"/>
      </w:pPr>
      <w:r>
        <w:t xml:space="preserve">- выходящих на улично-дорожную сеть, тротуары, пешеходные зоны, зоны входов в подъезды, детские площадки и иные места, предназначенные для прохода людей, производится в течение двух суток с момента окончания снегопада либо немедленно при накоплении снега свыше 5 см;</w:t>
      </w:r>
    </w:p>
    <w:p>
      <w:pPr>
        <w:pStyle w:val="BodyText"/>
      </w:pPr>
      <w:r>
        <w:t xml:space="preserve">- выходящих на иные территории производится в течение трех суток с момента окончания снегопада либо немедленно при накоплении снега свыше 5 см.</w:t>
      </w:r>
    </w:p>
    <w:p>
      <w:pPr>
        <w:pStyle w:val="BodyText"/>
      </w:pPr>
      <w:r>
        <w:t xml:space="preserve">Постановлением Правительства Российской Федерации от 03.04.2013 № 290 утвержден минимальный перечень услуг и работ, необходимых для содержания общего имущества, пунктом 24 которого предусмотрены работы по содержанию земельного участка, на котором расположено здание, с элементами озеленения и благоустройства, иными объектами, предназначенными для обслуживания и эксплуатации этого здания, в холодный период года, которые включат в себя: очистка крышек люков колодцев и пожарных гидрантов от снега и льда толщиной слоя свыше 5 см; сдвигание свежевыпавшего снега и очистка прилегающей территории от снега и льда при наличии колейности свыше 5 см; очистка прилегающей территории от наледи и льда.</w:t>
      </w:r>
    </w:p>
    <w:p>
      <w:pPr>
        <w:pStyle w:val="BodyText"/>
      </w:pPr>
      <w:r>
        <w:t xml:space="preserve">Статьей 8.12 Закона города Москвы от 21.11.2007 № 45 Кодекса г. Москвы об административных правонарушениях, предусмотрена ответственность за непринятие собственниками и иными законными владельцами зданий и сооружений мер по очистке крыш от снега и удалению наростов льда на карнизах, крышах и водостоках.</w:t>
      </w:r>
    </w:p>
    <w:p>
      <w:pPr>
        <w:pStyle w:val="BodyText"/>
      </w:pPr>
      <w:r>
        <w:t xml:space="preserve">В сложившихся погодных условиях необходима незамедлительная уборка собственниками и управляющими компаниями крыш от наледи и снега в строгом в соответствии вышеуказанными требованиями действующего законодательства индивидуальным, в целях минимизации опасности и исключения реальной угрозы жизни и здоровью граждан от падения с крыш наледи и снежных масс.</w:t>
      </w:r>
    </w:p>
    <w:p>
      <w:pPr>
        <w:pStyle w:val="BodyText"/>
      </w:pPr>
      <w:r>
        <w:t xml:space="preserve">В связи с изложенным, в адрес руководителей управляющих компаний осуществляющих свою деятельность на территории ЮВАО, объявлены предостережения о недопустимости нарушения требований закона.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2025-03-29T23:03:07Z</dcterms:created>
  <dcterms:modified xsi:type="dcterms:W3CDTF">2025-03-29T23:03:07Z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