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a32ba0bd2b21d1c39f291bc9480a7ad5a674b"/>
    <w:p>
      <w:pPr>
        <w:pStyle w:val="Heading3"/>
      </w:pPr>
      <w:r>
        <w:t xml:space="preserve">На автобусной остановке «Шоссейная, 5» убрали мусор</w:t>
      </w:r>
    </w:p>
    <w:p>
      <w:pPr>
        <w:pStyle w:val="FirstParagraph"/>
      </w:pPr>
      <w:r>
        <w:t xml:space="preserve">29.07.2021</w:t>
      </w:r>
    </w:p>
    <w:p>
      <w:pPr>
        <w:pStyle w:val="BodyText"/>
      </w:pPr>
      <w:r>
        <w:br/>
      </w:r>
      <w:r>
        <w:rPr>
          <w:bCs/>
          <w:b/>
        </w:rPr>
        <w:t xml:space="preserve">Возле дома 5 по улице Шоссейной на автобусной остановке очистили от мусора уличные урны. Об этом сегодня сообщили в ГБУ «Автомобильные дороги ЮВАО».</w:t>
      </w:r>
    </w:p>
    <w:p>
      <w:pPr>
        <w:pStyle w:val="BodyText"/>
      </w:pPr>
      <w:r>
        <w:t xml:space="preserve">Ранее на неубранную остановку общественного транспорта обратили внимание жильцы близлежащего дома.</w:t>
      </w:r>
    </w:p>
    <w:p>
      <w:pPr>
        <w:pStyle w:val="BodyText"/>
      </w:pPr>
      <w:r>
        <w:t xml:space="preserve">— Урны переполнены! Мусор лежит на асфальте рядом с остановочным павильоном и асфальт там же облит какой-то жидкостью. Просьба убрать мусор из урн и вымыть сам асфальт, — пожаловались жители района Печатники.</w:t>
      </w:r>
    </w:p>
    <w:p>
      <w:pPr>
        <w:pStyle w:val="BodyText"/>
      </w:pPr>
      <w:r>
        <w:t xml:space="preserve">В ГБУ «Автомобильные дороги ЮВАО» сегодня отчитались о том, что были выполнены работы по уборке на данном участке. И замечание оперативно устранили на следующий день после обращения.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http://pechatniki.mos.ru/presscenter/news/detail/10143307.html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1433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1433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2025-04-10T00:19:58Z</dcterms:created>
  <dcterms:modified xsi:type="dcterms:W3CDTF">2025-04-10T00:19:58Z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