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d695534519cc13d142c90d767827be4b90dc"/>
    <w:p>
      <w:pPr>
        <w:pStyle w:val="Heading3"/>
      </w:pPr>
      <w:r>
        <w:t xml:space="preserve">На Кухмистерова у курьера службы доставки москвич угнал велосипед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iCs/>
          <w:i/>
          <w:bCs/>
          <w:b/>
        </w:rPr>
        <w:t xml:space="preserve">В отдел полиции по району Печатники обратился сотрудник службы доставки еды. Мужчина сообщил о том, что на улице Кухмистерова у подъезда дома он оставил велосипед, а сам направился передать заказ. Вернувшись, курьер обнаружил отсутствие данного велосипеда. Об этом сегодня сообщили в пресс-службе УВД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Патрульно-постовая служба по горячим следам задержала 35-летнего местного жителя.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Следователи возбудили уголовное дело по статье «Кража». Подозреваемый до суда останется под подпиской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УВД по ЮВАО ГУ МВД России по г. Москве напоминают о том, что вызвать полицию можно со стационарного телефона, набрав номер «02», с сотового – «102». Приём обращений осуществляется круглосуточно оперативными дежурными.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http://pechatniki.mos.ru/presscenter/news/detail/10791894.html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1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1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2025-08-05T22:35:10Z</dcterms:created>
  <dcterms:modified xsi:type="dcterms:W3CDTF">2025-08-05T22:35:10Z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