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8ef2cc91d60b4b50be31a7258ad95a22e119d"/>
    <w:p>
      <w:pPr>
        <w:pStyle w:val="Heading3"/>
      </w:pPr>
      <w:r>
        <w:t xml:space="preserve">Крупный транспортно-пересадочный узел появится в Печатниках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r>
        <w:rPr>
          <w:iCs/>
          <w:i/>
          <w:bCs/>
          <w:b/>
        </w:rPr>
        <w:t xml:space="preserve">Станцию «Печатники» Большой кольцевой линии метро планируют открыть в 2023 году. Она войдёт в состав крупного ТПУ.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Объект готов на 70%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Новую станцию строят на пересечении улиц Гурьянова и Шоссейной, горожане смогут здесь пересаживаться с БКЛ на Люблинско-Дмитровскую линию, а также на поезда второго Московского центрального диаметра.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Строительство Большой кольцевой линии метро продолжается. «Печатники» входят в состав восточного участка Большого кольца от станции «Каширская» до «Нижегородской». Длина линии составляет 10,7 километра. Сейчас общая строительная готовность этого отрезка БКЛ составляет около 70%. Я надеюсь, все основные строительные работы на этом участке будут завершены к концу этого года, — отметил мэр Москвы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Скамейки в виде буквы 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самой станции БКЛ «Печатники» строительные работы планируют завершить в декабре. Сейчас здесь идут монтаж инженерных систем и отделка помещений. Интерьер станции выдержан в чёрно-белой цветовой гамме. Колонны, расположенные у эскалаторов и лестниц переходного моста, выполнят в виде композиции из двух букв П, такой же формы будут скамейки на платформе.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открытия движения через «Печатники» и по восточному участку БКЛ жители районов Нагатинский Затон, Печатники, Текстильщики, Нижегородский и Лефортово — а это более 450 тысяч человек — смогут экономить до 15 минут на поездках по городу.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Около станции уже построили подземный переход через улицу Гурьянова, установили современные остановки автобусов и новые светофоры. Здесь также планируют построить торгово-развлекательный комплекс с наземным паркингом на 410 машин.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«Салатовую» ветку больше не планируют перекрывать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два прошедших года из-за строительства станции БКЛ «Печатники» дважды приходилось временно останавливать движение по Люблинско-Дмитровской линии. В последний раз это делали в майские праздники, когда соединили тоннелями станции «Печатники» радиальной линии и БКЛ.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Работу затрудняла необходимость провести линию метро под путями железной дороги и трассой Юго-Восточной хорды. Из-за сложных условий движение на отрезке «салатовой» ветки планировали остановить на 14 дней, но строители управились всего за четверо суток.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Ювелирная, очень сложная технологически работа завершена. Теперь вся БКЛ практически работает в режиме, когда не надо останавливать движение на радиальных направлениях, — сообщил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http://pechatniki.mos.ru/presscenter/news/detail/10811175.html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11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11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2023-10-19T16:41:05Z</dcterms:created>
  <dcterms:modified xsi:type="dcterms:W3CDTF">2023-10-19T16:41:05Z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