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902da50cd46b2cca5fae1a35d1ca7131bd996"/>
    <w:p>
      <w:pPr>
        <w:pStyle w:val="Heading3"/>
      </w:pPr>
      <w:r>
        <w:t xml:space="preserve">Борцы из Печатников завоевали две медали Всероссийского турнира</w:t>
      </w:r>
    </w:p>
    <w:p>
      <w:pPr>
        <w:pStyle w:val="FirstParagraph"/>
      </w:pPr>
      <w:r>
        <w:t xml:space="preserve">09.06.2022</w:t>
      </w:r>
    </w:p>
    <w:p>
      <w:pPr>
        <w:pStyle w:val="BodyText"/>
      </w:pPr>
      <w:r>
        <w:rPr>
          <w:iCs/>
          <w:i/>
          <w:bCs/>
          <w:b/>
        </w:rPr>
        <w:t xml:space="preserve">В подмосковном Ногинске в физкультурно-спортивном комплексе «Знамя» состоялся Всероссийский турнир по греко-римской борьбе на призы олимпийского чемпиона в Монреале Николая Балбошина. В турнире приняли участие более 150 спортсменов из разных регионов России. В состязании соревновались и спортсмены школы олимпийского резерва №64, филиал которой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Борцы ГБУ «СШОР № 64» Москомспорта завоевали две медали. Первое место в весовой категории до 77 кг занял Алихан Кодзоков. Бронзовую награду завоевал Ислам Заураев в весе до 87 кг,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Николай Балбошин — это заслуженный мастер спорта СССР, пятикратный чемпион СССР, шестикратный чемпион Европы, пятикратный чемпион мира, знаменосец Олимпийской команды СССР, чемпион XII Олимпиады 1976 года в Монреале. За спортивные достижения он был награждён орденами «Трудового Красного знамени», «Знак Почёта». Соревнования в его честь проводятся с 1994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http://pechatniki.mos.ru/presscenter/news/detail/10859966.html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9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9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2025-08-04T06:37:48Z</dcterms:created>
  <dcterms:modified xsi:type="dcterms:W3CDTF">2025-08-04T06:37:48Z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