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61538662530e09df3f6783e60d1ad9f025443"/>
    <w:p>
      <w:pPr>
        <w:pStyle w:val="Heading3"/>
      </w:pPr>
      <w:r>
        <w:t xml:space="preserve">Тренинг для школьников по управлению эмоциями пройдет на 3-ей Курьяновской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rPr>
          <w:bCs/>
          <w:b/>
          <w:iCs/>
          <w:i/>
        </w:rPr>
        <w:t xml:space="preserve">В семейном центре «Печатники» 4 июля пройдет психологический тренинг для ребят в возрасте от 12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занятии специалисты научат подростков осознавать свои чувства, а также расскажут, как управлять своим эмоциональным состоянием. Мероприятие направленно на развитие социальных навыков и компетенций у детей и подростков, -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18.00 по адресу: 3-я Курьяновская улица, дом 2. Запись по телефону: 8(495) 353 -20-92.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http://pechatniki.mos.ru/presscenter/news/detail/10901009.html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01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01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2025-07-01T18:53:46Z</dcterms:created>
  <dcterms:modified xsi:type="dcterms:W3CDTF">2025-07-01T18:53:46Z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