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2c7f72fef5a9212b11c6570ffb899ecef70d8"/>
    <w:p>
      <w:pPr>
        <w:pStyle w:val="Heading3"/>
      </w:pPr>
      <w:r>
        <w:t xml:space="preserve">Международный День молодежи отметят в семейном центре «Притяжение»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rPr>
          <w:iCs/>
          <w:i/>
          <w:bCs/>
          <w:b/>
        </w:rPr>
        <w:t xml:space="preserve">В семейном центре «Притяжение», который расположен в районе Печатники, 11 августа пройдет занятие, посвященное международному Дню молодежи. Об этом сегодня сообщили в социальном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мероприятие приглашаются ребята в возрасте от 12 до 18 лет. Все пришедшие смогут узнать о возникновении праздника, традициях, связанных с ним, а также разучить и исполнить песни под гитару. Мероприятие направленно на развитие социальных навыков и компетенций у детей и подростков,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18.00. Мероприятие пройдет по адресу: 3-я Курьяновская улица, дом 2. Требуется предварительная запись по телефону семейного центра: 8(495)353-20-92.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http://pechatniki.mos.ru/presscenter/news/detail/10961728.html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61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61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2025-06-29T04:04:41Z</dcterms:created>
  <dcterms:modified xsi:type="dcterms:W3CDTF">2025-06-29T04:04:41Z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