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1f20975655ceb0406f392a445bf94233907e25"/>
    <w:p>
      <w:pPr>
        <w:pStyle w:val="Heading3"/>
      </w:pPr>
      <w:r>
        <w:t xml:space="preserve">Спортсмены из Курьянова стали призерами всероссийских соревнований по боксу</w:t>
      </w:r>
    </w:p>
    <w:p>
      <w:pPr>
        <w:pStyle w:val="FirstParagraph"/>
      </w:pPr>
      <w:r>
        <w:t xml:space="preserve">06.10.2022</w:t>
      </w:r>
    </w:p>
    <w:p>
      <w:pPr>
        <w:pStyle w:val="BodyText"/>
      </w:pPr>
      <w:r>
        <w:rPr>
          <w:iCs/>
          <w:i/>
          <w:bCs/>
          <w:b/>
        </w:rPr>
        <w:t xml:space="preserve">Во Дворце спорта имени Ивана Ярыгина прошли Всероссийские соревнования по боксу памяти двухкратного Олимпийского чемпиона Б.Н. Лагутина среди юношей 15-16 лет. В состязании приняли участие и спортсмены МКСШОР «Восток», филиал которого расположен в районе Печатники. Об этом сообщили в пресс-службе школы олимпийского резерва.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Тринадцать спортсменов, представляющих МКСШОР «Восток», достойно проявили себя. Два атлета дошли до финала, и большая часть закончила выступление в четвертьфинале. Финалистами турнира стали наши боксеры Глеб Лысков под руководством тренера Алексея Суркова и Богдан Черепня под руководством тренера Виталия Прийма.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Следует отметить, что победа в турнире дала спортсменам возможность получить КМС, а это один из мотивирующих факторов.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http://pechatniki.mos.ru/presscenter/news/detail/11091376.html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10913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10913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2025-06-08T09:47:20Z</dcterms:created>
  <dcterms:modified xsi:type="dcterms:W3CDTF">2025-06-08T09:47:20Z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