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c79ee5ca7370b93c3652e85c4cdf6dd530f12e"/>
    <w:p>
      <w:pPr>
        <w:pStyle w:val="Heading3"/>
      </w:pPr>
      <w:r>
        <w:t xml:space="preserve">В Печатниках поговорили про творчество Цветаевой</w:t>
      </w:r>
    </w:p>
    <w:p>
      <w:pPr>
        <w:pStyle w:val="FirstParagraph"/>
      </w:pPr>
      <w:r>
        <w:t xml:space="preserve">24.10.2022</w:t>
      </w:r>
    </w:p>
    <w:p>
      <w:pPr>
        <w:pStyle w:val="BodyText"/>
      </w:pPr>
      <w:r>
        <w:rPr>
          <w:iCs/>
          <w:i/>
          <w:bCs/>
          <w:b/>
        </w:rPr>
        <w:t xml:space="preserve">С этих ставших пророческими строк началось мероприятие, посвященное 130-летию со дня рождения поэта, прозаика, переводчика Марины Цветаевой. Детское отделение библиотеки №132 посетили старшеклассники из</w:t>
      </w:r>
      <w:r>
        <w:rPr>
          <w:iCs/>
          <w:i/>
          <w:bCs/>
          <w:b/>
        </w:rPr>
        <w:t xml:space="preserve"> </w:t>
      </w:r>
      <w:hyperlink r:id="rId20">
        <w:r>
          <w:rPr>
            <w:rStyle w:val="Hyperlink"/>
            <w:iCs/>
            <w:i/>
            <w:bCs/>
            <w:b/>
          </w:rPr>
          <w:t xml:space="preserve">школы Спектр</w:t>
        </w:r>
      </w:hyperlink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и Талалихина, чтобы соприкоснуться с миром поэзии и поговорить об одном из самых сложных, неоднозначных поэтов, с трудной судьбой и трагической жизнью. Для нее вся жизнь была поэзия и прожила она её как поэт: вдохновенно, смело, отчаянно.</w:t>
      </w:r>
      <w:r>
        <w:br/>
      </w:r>
      <w:r>
        <w:br/>
      </w:r>
      <w:r>
        <w:t xml:space="preserve">Ребята познакомились с богатым творческим наследием Марины Цветаевой: стихами, прозой, письмами, воспоминаниями и поделились своими мнениями о её творчестве – таком сложном, неоднозначном, но всегда живом и настоящем. На протяжении всего мероприятия звучали стихи, трогательные и лирические, любовные и философские. Интерес школьников вызвала мультимедийная презентация с архивными фотографиями из жизни Цветаевой и членов ее семьи, документами, письмами.</w:t>
      </w:r>
      <w:r>
        <w:br/>
      </w:r>
      <w:r>
        <w:br/>
      </w:r>
      <w:r>
        <w:t xml:space="preserve">Стихам Марины Цветаевой «настал свой черёд». И она до сих пор живёт в нашей памяти, в наших сердцах.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http://pechatniki.mos.ru/presscenter/news/detail/11148751.html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presscenter/news/detail/11148751.html" TargetMode="External" /><Relationship Type="http://schemas.openxmlformats.org/officeDocument/2006/relationships/hyperlink" Id="rId20" Target="https://vk.com/spectrschoolms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presscenter/news/detail/11148751.html" TargetMode="External" /><Relationship Type="http://schemas.openxmlformats.org/officeDocument/2006/relationships/hyperlink" Id="rId20" Target="https://vk.com/spectrschoolms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2025-07-05T03:06:34Z</dcterms:created>
  <dcterms:modified xsi:type="dcterms:W3CDTF">2025-07-05T03:06:34Z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