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7b08466b585d0567b1365d42d3821ee1b7ddd"/>
    <w:p>
      <w:pPr>
        <w:pStyle w:val="Heading3"/>
      </w:pPr>
      <w:r>
        <w:t xml:space="preserve">Парки и зоны отдыха Москвы организуют программу зимнего спортивного досуга для горожан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t xml:space="preserve">Программу зимнего активного отдыха, подготовленную московскими природными зонами, представил журналистам руководитель департамента природопользования и охраны окружающей среды Москвы Антон Кульбачевский на пресс-конференции в ИЦ 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 рассказал, в частности, что в новогодние праздники москвичи смогут покататься на лыжах, коньках, северных оленях и собачьих упряжках, а также принять участие во многих других мероприятиях.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 На территории природных комплексов Москвы уже подготовлен ряд объектов для зимнего отдыха жителей столицы. В том числе 59 лыжных трасс, общей протяженностью 200 км, 4 катка с натуральным льдом, 11 катков со льдом искусственным, 9 больших ледяных горок и 4 спуска, 16 оборудованных мест для зимнего купания, место для катания на собачьих упряжках в парке «Кузьминки-Люблино» и на оленях в Крылатском, — сказал Кульбачевский.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 также отметил, что познакомиться с картой зимнего отдыха можно на </w:t>
      </w:r>
      <w:hyperlink r:id="rId20">
        <w:r>
          <w:rPr>
            <w:rStyle w:val="Hyperlink"/>
          </w:rPr>
          <w:t xml:space="preserve">сайте открытых данных мэрии</w:t>
        </w:r>
      </w:hyperlink>
      <w:r>
        <w:t xml:space="preserve">. Правда, отметил Антон Кульбачевский, все объекты зимнего отдыха будут работать с учетом погодных условий, т. е. только в том случае если выпадет достаточное количество снега и температура опустится до достаточного минуса. (шм)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http://pechatniki.mos.ru/presscenter/news/detail/4504473.html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4504473.html" TargetMode="External" /><Relationship Type="http://schemas.openxmlformats.org/officeDocument/2006/relationships/hyperlink" Id="rId20" Target="https://www.mos.ru/city/projects/ny201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4504473.html" TargetMode="External" /><Relationship Type="http://schemas.openxmlformats.org/officeDocument/2006/relationships/hyperlink" Id="rId20" Target="https://www.mos.ru/city/projects/ny201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2023-10-22T00:24:34Z</dcterms:created>
  <dcterms:modified xsi:type="dcterms:W3CDTF">2023-10-22T00:24:34Z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