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ad53f1a00f08fd003903ef83197b923c7838"/>
    <w:p>
      <w:pPr>
        <w:pStyle w:val="Heading3"/>
      </w:pPr>
      <w:r>
        <w:t xml:space="preserve">В рамках реорганизации спорткомплекс «Курьяново» присоединили к ГБУ «МКСШОР «Восток»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rPr>
          <w:iCs/>
          <w:i/>
          <w:bCs/>
          <w:b/>
        </w:rPr>
        <w:t xml:space="preserve">К 1 сентября в системе Москомспорта была проведена серьезная реорганизация по распоряжению Департамента спорта города Москвы № 59 от 05.03.2022 г. В рамках данного процесса СШОР № 64, куда входит спортивный комплекс «Курьяново», присоединена к московской комплексной спортивной школе олимпийского резерва «Восток». Об этом сообщили в руководстве спорткомплекса.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Объекты, ранее находившиеся в управлении спортивной школы, теперь носят название спортивный комплекс «Есененский», спортивный комплекс «Курьяново» и «Дворец борьбы имени Ивана Ярыгина». Тренировочный процесс в них осуществляется в рамках ранее утверждённого расписания. Заведующим спортивными комплексами назначен Руслан Гаджиев, — рассказали в школе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интересующим вас вопросам вы можете обращаться по телефону: +7 (499) 175-54-12.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http://pechatniki.mos.ru/presscenter/news/detail/703464.html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703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703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2023-10-10T09:36:48Z</dcterms:created>
  <dcterms:modified xsi:type="dcterms:W3CDTF">2023-10-10T09:36:48Z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