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daddfe253b87a01dc3a8b699ce83335306b75"/>
    <w:p>
      <w:pPr>
        <w:pStyle w:val="Heading3"/>
      </w:pPr>
      <w:r>
        <w:t xml:space="preserve">В «Туле» бесплатно покажут советские мультфильмы</w:t>
      </w:r>
    </w:p>
    <w:p>
      <w:pPr>
        <w:pStyle w:val="FirstParagraph"/>
      </w:pPr>
      <w:r>
        <w:t xml:space="preserve">01.06.2022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«Тула», который расположен в районе Печатники, 5 июня состоится бесплатный показ советских мультфильмов. Мультпоказ пройдет в рамках совместного проекта сети «Москино» со студией «Союзмультфильм» — цикл детских утренников по воскресеньям.</w:t>
      </w:r>
    </w:p>
    <w:p>
      <w:pPr>
        <w:pStyle w:val="BodyText"/>
      </w:pPr>
      <w:r>
        <w:t xml:space="preserve">— В программе зрителей ждут любимые советские мультики — это поучительные сказки о лесных жителях, паровозик, ценящий красоту жизни, неспособные расстаться друг с другом гном и его дом, два соседа с непохожими характерами и хит на все времена о бродячих артистах с хвостами и лапами. В кинотеатре «Тула» покажут мультфильмы «Ох и Ах» и «Хвосты», — рассказали организаторы.</w:t>
      </w:r>
    </w:p>
    <w:p>
      <w:pPr>
        <w:pStyle w:val="BodyText"/>
      </w:pPr>
      <w:r>
        <w:t xml:space="preserve">Пожалуйста, приходите не менее чем за 15 минут до показа. Обращаем Ваше внимание, что наличие регистрации не гарантирует попадание в зал. Проход на сеанс осуществляется в режиме живой очереди и при наличии свободных мест.</w:t>
      </w:r>
    </w:p>
    <w:p>
      <w:pPr>
        <w:pStyle w:val="BodyText"/>
      </w:pPr>
      <w:r>
        <w:t xml:space="preserve">Начало в 10.00. Требуется 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 Напомним, что кинотеатр «Тула» расположен по адресу: ул. Кухмистерова, д.4.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http://pechatniki.mos.ru/presscenter/news/detail/722065.html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722065.html" TargetMode="External" /><Relationship Type="http://schemas.openxmlformats.org/officeDocument/2006/relationships/hyperlink" Id="rId20" Target="https://set-kinoteatrov-moskino.timepad.ru/event/20436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722065.html" TargetMode="External" /><Relationship Type="http://schemas.openxmlformats.org/officeDocument/2006/relationships/hyperlink" Id="rId20" Target="https://set-kinoteatrov-moskino.timepad.ru/event/20436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2025-03-22T14:10:06Z</dcterms:created>
  <dcterms:modified xsi:type="dcterms:W3CDTF">2025-03-22T14:10:06Z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